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941D" w14:textId="77777777" w:rsidR="00465DB3" w:rsidRDefault="00465DB3" w:rsidP="00465DB3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DEF150" wp14:editId="19DC4988">
            <wp:extent cx="1582309" cy="710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H%20logo%20(colour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74" cy="71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F7FED" w14:textId="66AE13EB" w:rsidR="008E25D0" w:rsidRPr="00D52571" w:rsidRDefault="00990094" w:rsidP="00D52571">
      <w:pPr>
        <w:pStyle w:val="NoSpacing"/>
        <w:rPr>
          <w:b/>
          <w:sz w:val="36"/>
          <w:szCs w:val="36"/>
        </w:rPr>
      </w:pPr>
      <w:r w:rsidRPr="00D52571">
        <w:rPr>
          <w:b/>
          <w:sz w:val="36"/>
          <w:szCs w:val="36"/>
        </w:rPr>
        <w:t>Preparing for your c</w:t>
      </w:r>
      <w:r w:rsidR="008E25D0" w:rsidRPr="00D52571">
        <w:rPr>
          <w:b/>
          <w:sz w:val="36"/>
          <w:szCs w:val="36"/>
        </w:rPr>
        <w:t xml:space="preserve">are and support </w:t>
      </w:r>
      <w:r w:rsidR="001E73F6" w:rsidRPr="00D52571">
        <w:rPr>
          <w:b/>
          <w:sz w:val="36"/>
          <w:szCs w:val="36"/>
        </w:rPr>
        <w:t>telephone</w:t>
      </w:r>
      <w:r w:rsidR="00432290">
        <w:rPr>
          <w:b/>
          <w:sz w:val="36"/>
          <w:szCs w:val="36"/>
        </w:rPr>
        <w:t xml:space="preserve"> or </w:t>
      </w:r>
      <w:r w:rsidR="007623D7">
        <w:rPr>
          <w:b/>
          <w:sz w:val="36"/>
          <w:szCs w:val="36"/>
        </w:rPr>
        <w:t>virtual</w:t>
      </w:r>
      <w:r w:rsidR="001E73F6" w:rsidRPr="00D52571">
        <w:rPr>
          <w:b/>
          <w:sz w:val="36"/>
          <w:szCs w:val="36"/>
        </w:rPr>
        <w:t xml:space="preserve"> review </w:t>
      </w:r>
    </w:p>
    <w:p w14:paraId="008B87D6" w14:textId="7BEB4E71" w:rsidR="001E73F6" w:rsidRPr="00D52571" w:rsidRDefault="00FF4C18" w:rsidP="00D52571">
      <w:pPr>
        <w:pStyle w:val="NoSpacing"/>
        <w:rPr>
          <w:sz w:val="24"/>
          <w:szCs w:val="24"/>
        </w:rPr>
      </w:pPr>
      <w:r w:rsidRPr="00D52571">
        <w:rPr>
          <w:sz w:val="24"/>
          <w:szCs w:val="24"/>
        </w:rPr>
        <w:t>Due to the current c</w:t>
      </w:r>
      <w:r w:rsidR="001E73F6" w:rsidRPr="00D52571">
        <w:rPr>
          <w:sz w:val="24"/>
          <w:szCs w:val="24"/>
        </w:rPr>
        <w:t>oronavirus crisis we are</w:t>
      </w:r>
      <w:r w:rsidR="000648FA" w:rsidRPr="00D52571">
        <w:rPr>
          <w:sz w:val="24"/>
          <w:szCs w:val="24"/>
        </w:rPr>
        <w:t xml:space="preserve"> making changes to the way we carry out</w:t>
      </w:r>
      <w:r w:rsidR="001E73F6" w:rsidRPr="00D52571">
        <w:rPr>
          <w:sz w:val="24"/>
          <w:szCs w:val="24"/>
        </w:rPr>
        <w:t xml:space="preserve"> long term health condition reviews. This is to reduce the risk of contracting the virus and to m</w:t>
      </w:r>
      <w:r w:rsidR="004F15B4" w:rsidRPr="00D52571">
        <w:rPr>
          <w:sz w:val="24"/>
          <w:szCs w:val="24"/>
        </w:rPr>
        <w:t>aintain social distancing wher</w:t>
      </w:r>
      <w:r w:rsidR="000648FA" w:rsidRPr="00D52571">
        <w:rPr>
          <w:sz w:val="24"/>
          <w:szCs w:val="24"/>
        </w:rPr>
        <w:t>ever possible. On occasion</w:t>
      </w:r>
      <w:r w:rsidR="001E73F6" w:rsidRPr="00D52571">
        <w:rPr>
          <w:sz w:val="24"/>
          <w:szCs w:val="24"/>
        </w:rPr>
        <w:t xml:space="preserve"> we will need to arrange blood tests or see you in the surgery. </w:t>
      </w:r>
    </w:p>
    <w:p w14:paraId="00EDAA73" w14:textId="77777777" w:rsidR="00D52571" w:rsidRDefault="00D52571" w:rsidP="00D52571">
      <w:pPr>
        <w:pStyle w:val="NoSpacing"/>
        <w:rPr>
          <w:sz w:val="24"/>
          <w:szCs w:val="24"/>
        </w:rPr>
      </w:pPr>
    </w:p>
    <w:p w14:paraId="03E6BD0A" w14:textId="5F295D8E" w:rsidR="00926072" w:rsidRPr="00D52571" w:rsidRDefault="00465DB3" w:rsidP="00D52571">
      <w:pPr>
        <w:pStyle w:val="NoSpacing"/>
        <w:rPr>
          <w:b/>
          <w:sz w:val="28"/>
          <w:szCs w:val="24"/>
        </w:rPr>
      </w:pPr>
      <w:r w:rsidRPr="00D52571">
        <w:rPr>
          <w:b/>
          <w:sz w:val="28"/>
          <w:szCs w:val="24"/>
        </w:rPr>
        <w:t>Your t</w:t>
      </w:r>
      <w:r w:rsidR="00926072" w:rsidRPr="00D52571">
        <w:rPr>
          <w:b/>
          <w:sz w:val="28"/>
          <w:szCs w:val="24"/>
        </w:rPr>
        <w:t>elephone</w:t>
      </w:r>
      <w:r w:rsidR="00354A02">
        <w:rPr>
          <w:b/>
          <w:sz w:val="28"/>
          <w:szCs w:val="24"/>
        </w:rPr>
        <w:t>/vi</w:t>
      </w:r>
      <w:r w:rsidR="007623D7">
        <w:rPr>
          <w:b/>
          <w:sz w:val="28"/>
          <w:szCs w:val="24"/>
        </w:rPr>
        <w:t>rtual</w:t>
      </w:r>
      <w:r w:rsidR="00926072" w:rsidRPr="00D52571">
        <w:rPr>
          <w:b/>
          <w:sz w:val="28"/>
          <w:szCs w:val="24"/>
        </w:rPr>
        <w:t xml:space="preserve"> review</w:t>
      </w:r>
    </w:p>
    <w:p w14:paraId="79258854" w14:textId="470445B2" w:rsidR="001E73F6" w:rsidRDefault="001E73F6" w:rsidP="00D52571">
      <w:pPr>
        <w:pStyle w:val="NoSpacing"/>
        <w:rPr>
          <w:sz w:val="24"/>
          <w:szCs w:val="24"/>
        </w:rPr>
      </w:pPr>
      <w:r w:rsidRPr="00D52571">
        <w:rPr>
          <w:sz w:val="24"/>
          <w:szCs w:val="24"/>
        </w:rPr>
        <w:t xml:space="preserve">We have set aside </w:t>
      </w:r>
      <w:r w:rsidR="00563FF1" w:rsidRPr="00D52571">
        <w:rPr>
          <w:sz w:val="24"/>
          <w:szCs w:val="24"/>
        </w:rPr>
        <w:t>3</w:t>
      </w:r>
      <w:r w:rsidR="00354A02">
        <w:rPr>
          <w:sz w:val="24"/>
          <w:szCs w:val="24"/>
        </w:rPr>
        <w:t>0 minutes for this appointment</w:t>
      </w:r>
      <w:r w:rsidR="00926072" w:rsidRPr="00D52571">
        <w:rPr>
          <w:sz w:val="24"/>
          <w:szCs w:val="24"/>
        </w:rPr>
        <w:t xml:space="preserve"> so you may wish to make sure you can sit comfortably</w:t>
      </w:r>
      <w:r w:rsidR="00D76644" w:rsidRPr="00D52571">
        <w:rPr>
          <w:sz w:val="24"/>
          <w:szCs w:val="24"/>
        </w:rPr>
        <w:t xml:space="preserve">. Feel free to </w:t>
      </w:r>
      <w:r w:rsidR="00926072" w:rsidRPr="00D52571">
        <w:rPr>
          <w:sz w:val="24"/>
          <w:szCs w:val="24"/>
        </w:rPr>
        <w:t xml:space="preserve">have someone else </w:t>
      </w:r>
      <w:r w:rsidR="00F84F60" w:rsidRPr="00D52571">
        <w:rPr>
          <w:sz w:val="24"/>
          <w:szCs w:val="24"/>
        </w:rPr>
        <w:t>with you on the call</w:t>
      </w:r>
      <w:r w:rsidRPr="00D52571">
        <w:rPr>
          <w:sz w:val="24"/>
          <w:szCs w:val="24"/>
        </w:rPr>
        <w:t xml:space="preserve">. </w:t>
      </w:r>
    </w:p>
    <w:p w14:paraId="0E0DE128" w14:textId="77777777" w:rsidR="00252BE8" w:rsidRPr="00252BE8" w:rsidRDefault="00252BE8" w:rsidP="00D52571">
      <w:pPr>
        <w:pStyle w:val="NoSpacing"/>
        <w:rPr>
          <w:sz w:val="16"/>
          <w:szCs w:val="24"/>
        </w:rPr>
      </w:pPr>
    </w:p>
    <w:p w14:paraId="2FEBE6F8" w14:textId="77777777" w:rsidR="001E73F6" w:rsidRPr="00D52571" w:rsidRDefault="001E73F6" w:rsidP="00D52571">
      <w:pPr>
        <w:pStyle w:val="NoSpacing"/>
        <w:rPr>
          <w:sz w:val="24"/>
          <w:szCs w:val="24"/>
        </w:rPr>
      </w:pPr>
      <w:r w:rsidRPr="00D52571">
        <w:rPr>
          <w:sz w:val="24"/>
          <w:szCs w:val="24"/>
        </w:rPr>
        <w:t>Please have the following to hand:</w:t>
      </w:r>
    </w:p>
    <w:p w14:paraId="080873AA" w14:textId="77777777" w:rsidR="001E73F6" w:rsidRPr="00D52571" w:rsidRDefault="001E73F6" w:rsidP="00252B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2571">
        <w:rPr>
          <w:sz w:val="24"/>
          <w:szCs w:val="24"/>
        </w:rPr>
        <w:t>This letter with any notes or questions you have written down</w:t>
      </w:r>
    </w:p>
    <w:p w14:paraId="474A03BE" w14:textId="77777777" w:rsidR="001E73F6" w:rsidRPr="00D52571" w:rsidRDefault="001E73F6" w:rsidP="00252B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2571">
        <w:rPr>
          <w:sz w:val="24"/>
          <w:szCs w:val="24"/>
        </w:rPr>
        <w:t>Your list of medications</w:t>
      </w:r>
    </w:p>
    <w:p w14:paraId="7D7E78B2" w14:textId="77777777" w:rsidR="00926072" w:rsidRPr="00D52571" w:rsidRDefault="00926072" w:rsidP="00252B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2571">
        <w:rPr>
          <w:sz w:val="24"/>
          <w:szCs w:val="24"/>
        </w:rPr>
        <w:t xml:space="preserve">A note of any unusual symptoms you have been experiencing  </w:t>
      </w:r>
    </w:p>
    <w:p w14:paraId="77E93B59" w14:textId="0D2D312D" w:rsidR="00926072" w:rsidRPr="00D52571" w:rsidRDefault="00926072" w:rsidP="00252B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2571">
        <w:rPr>
          <w:sz w:val="24"/>
          <w:szCs w:val="24"/>
        </w:rPr>
        <w:t>The results of any home monitoring such as blood glucose levels, home BP readings, etc</w:t>
      </w:r>
      <w:r w:rsidR="000648FA" w:rsidRPr="00D52571">
        <w:rPr>
          <w:sz w:val="24"/>
          <w:szCs w:val="24"/>
        </w:rPr>
        <w:t>.</w:t>
      </w:r>
      <w:r w:rsidRPr="00D52571">
        <w:rPr>
          <w:sz w:val="24"/>
          <w:szCs w:val="24"/>
        </w:rPr>
        <w:t xml:space="preserve"> </w:t>
      </w:r>
    </w:p>
    <w:p w14:paraId="4996BABF" w14:textId="77777777" w:rsidR="001E73F6" w:rsidRPr="00D52571" w:rsidRDefault="001E73F6" w:rsidP="00252BE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2571">
        <w:rPr>
          <w:sz w:val="24"/>
          <w:szCs w:val="24"/>
        </w:rPr>
        <w:t>Pen, paper and reading glasses if you need them to make any notes you may need</w:t>
      </w:r>
    </w:p>
    <w:p w14:paraId="45837095" w14:textId="77777777" w:rsidR="00252BE8" w:rsidRPr="00252BE8" w:rsidRDefault="00252BE8" w:rsidP="00D52571">
      <w:pPr>
        <w:pStyle w:val="NoSpacing"/>
        <w:rPr>
          <w:sz w:val="14"/>
          <w:szCs w:val="24"/>
        </w:rPr>
      </w:pPr>
    </w:p>
    <w:p w14:paraId="15CF4EBB" w14:textId="11961046" w:rsidR="006C2BDE" w:rsidRDefault="00563FF1" w:rsidP="00D52571">
      <w:pPr>
        <w:pStyle w:val="NoSpacing"/>
        <w:rPr>
          <w:sz w:val="24"/>
          <w:szCs w:val="24"/>
        </w:rPr>
      </w:pPr>
      <w:r w:rsidRPr="00D52571">
        <w:rPr>
          <w:sz w:val="24"/>
          <w:szCs w:val="24"/>
        </w:rPr>
        <w:t xml:space="preserve">Please take some time to fill in the below boxes prior to your appointment to ensure we use the time to full advantage and are able to cover everything. </w:t>
      </w:r>
    </w:p>
    <w:p w14:paraId="7F444871" w14:textId="77777777" w:rsidR="00D52571" w:rsidRPr="00252BE8" w:rsidRDefault="00D52571" w:rsidP="00D52571">
      <w:pPr>
        <w:pStyle w:val="NoSpacing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276"/>
        <w:gridCol w:w="1218"/>
      </w:tblGrid>
      <w:tr w:rsidR="00E970D3" w14:paraId="77BA75A8" w14:textId="77777777" w:rsidTr="00E970D3">
        <w:tc>
          <w:tcPr>
            <w:tcW w:w="10682" w:type="dxa"/>
            <w:gridSpan w:val="3"/>
            <w:shd w:val="clear" w:color="auto" w:fill="DAEEF3" w:themeFill="accent5" w:themeFillTint="33"/>
          </w:tcPr>
          <w:p w14:paraId="7F4E3E56" w14:textId="7A0DF9E9" w:rsidR="00E970D3" w:rsidRPr="00E970D3" w:rsidRDefault="00E970D3" w:rsidP="006C2BDE">
            <w:pPr>
              <w:rPr>
                <w:b/>
                <w:sz w:val="24"/>
                <w:szCs w:val="28"/>
              </w:rPr>
            </w:pPr>
            <w:r w:rsidRPr="00E970D3">
              <w:rPr>
                <w:b/>
                <w:sz w:val="24"/>
                <w:szCs w:val="28"/>
              </w:rPr>
              <w:t>Your readings</w:t>
            </w:r>
            <w:r w:rsidR="00465DB3">
              <w:rPr>
                <w:b/>
                <w:sz w:val="24"/>
                <w:szCs w:val="28"/>
              </w:rPr>
              <w:t>/results/observations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  <w:tr w:rsidR="00E970D3" w14:paraId="5444357F" w14:textId="77777777" w:rsidTr="00E970D3">
        <w:tc>
          <w:tcPr>
            <w:tcW w:w="8188" w:type="dxa"/>
          </w:tcPr>
          <w:p w14:paraId="2F5D2CBB" w14:textId="77777777" w:rsidR="00E970D3" w:rsidRDefault="00E970D3" w:rsidP="00E970D3">
            <w:pPr>
              <w:rPr>
                <w:sz w:val="24"/>
                <w:szCs w:val="28"/>
              </w:rPr>
            </w:pPr>
            <w:r w:rsidRPr="00E970D3">
              <w:rPr>
                <w:b/>
                <w:sz w:val="24"/>
                <w:szCs w:val="28"/>
              </w:rPr>
              <w:t>Blood Glucose Readings:</w:t>
            </w:r>
          </w:p>
          <w:p w14:paraId="24E55E50" w14:textId="5B9779A3" w:rsidR="00D5342B" w:rsidRDefault="00EF0515" w:rsidP="009B4C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 may</w:t>
            </w:r>
            <w:r w:rsidR="00354A02">
              <w:rPr>
                <w:sz w:val="24"/>
                <w:szCs w:val="28"/>
              </w:rPr>
              <w:t xml:space="preserve"> have been asked to record some of your </w:t>
            </w:r>
            <w:r>
              <w:rPr>
                <w:sz w:val="24"/>
                <w:szCs w:val="28"/>
              </w:rPr>
              <w:t>readings prior to t</w:t>
            </w:r>
            <w:r w:rsidR="00354A02">
              <w:rPr>
                <w:sz w:val="24"/>
                <w:szCs w:val="28"/>
              </w:rPr>
              <w:t>his appointment. Are you able to supply some readings from the past week?</w:t>
            </w:r>
          </w:p>
        </w:tc>
        <w:tc>
          <w:tcPr>
            <w:tcW w:w="1276" w:type="dxa"/>
          </w:tcPr>
          <w:p w14:paraId="33FF187D" w14:textId="77777777" w:rsidR="00E970D3" w:rsidRDefault="00E970D3" w:rsidP="00826C25">
            <w:pPr>
              <w:jc w:val="center"/>
              <w:rPr>
                <w:sz w:val="24"/>
                <w:szCs w:val="28"/>
              </w:rPr>
            </w:pPr>
          </w:p>
          <w:p w14:paraId="5C5B41C9" w14:textId="77777777" w:rsidR="00E970D3" w:rsidRDefault="00E970D3" w:rsidP="00826C25">
            <w:pPr>
              <w:jc w:val="center"/>
              <w:rPr>
                <w:sz w:val="24"/>
                <w:szCs w:val="28"/>
              </w:rPr>
            </w:pPr>
          </w:p>
          <w:p w14:paraId="29C24BC0" w14:textId="282EF20A" w:rsidR="00D5342B" w:rsidRDefault="00CA42B9" w:rsidP="00D5342B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255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42B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970D3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</w:tcPr>
          <w:p w14:paraId="33F795B6" w14:textId="77777777" w:rsidR="00E970D3" w:rsidRDefault="00E970D3" w:rsidP="00826C25">
            <w:pPr>
              <w:jc w:val="center"/>
              <w:rPr>
                <w:sz w:val="24"/>
                <w:szCs w:val="28"/>
              </w:rPr>
            </w:pPr>
          </w:p>
          <w:p w14:paraId="3C372ADA" w14:textId="77777777" w:rsidR="00E970D3" w:rsidRDefault="00E970D3" w:rsidP="00826C25">
            <w:pPr>
              <w:jc w:val="center"/>
              <w:rPr>
                <w:sz w:val="24"/>
                <w:szCs w:val="28"/>
              </w:rPr>
            </w:pPr>
          </w:p>
          <w:p w14:paraId="1DE0CDCF" w14:textId="2EEED2B5" w:rsidR="00D5342B" w:rsidRDefault="00CA42B9" w:rsidP="00D5342B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36373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D3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E970D3" w:rsidRPr="00D5342B">
              <w:rPr>
                <w:sz w:val="24"/>
                <w:szCs w:val="28"/>
              </w:rPr>
              <w:t xml:space="preserve">  </w:t>
            </w:r>
            <w:r w:rsidR="00E970D3">
              <w:rPr>
                <w:sz w:val="24"/>
                <w:szCs w:val="28"/>
              </w:rPr>
              <w:t>No</w:t>
            </w:r>
          </w:p>
        </w:tc>
      </w:tr>
      <w:tr w:rsidR="00D5342B" w14:paraId="242B55D2" w14:textId="77777777" w:rsidTr="007A0DD0">
        <w:trPr>
          <w:trHeight w:val="482"/>
        </w:trPr>
        <w:tc>
          <w:tcPr>
            <w:tcW w:w="8188" w:type="dxa"/>
            <w:vAlign w:val="center"/>
          </w:tcPr>
          <w:p w14:paraId="504BA0DD" w14:textId="024A7107" w:rsidR="00D5342B" w:rsidRPr="00D5342B" w:rsidRDefault="00D5342B" w:rsidP="007A0DD0">
            <w:pPr>
              <w:rPr>
                <w:color w:val="FF0000"/>
                <w:sz w:val="24"/>
                <w:szCs w:val="28"/>
              </w:rPr>
            </w:pPr>
            <w:r w:rsidRPr="00745595">
              <w:rPr>
                <w:sz w:val="24"/>
                <w:szCs w:val="28"/>
              </w:rPr>
              <w:t>Any hypoglycaemia?</w:t>
            </w:r>
            <w:r w:rsidR="00745595" w:rsidRPr="00745595">
              <w:rPr>
                <w:sz w:val="24"/>
                <w:szCs w:val="28"/>
              </w:rPr>
              <w:t xml:space="preserve"> </w:t>
            </w:r>
            <w:r w:rsidRPr="00745595">
              <w:rPr>
                <w:sz w:val="24"/>
                <w:szCs w:val="28"/>
              </w:rPr>
              <w:t>(where blood glucose level drops below 4)</w:t>
            </w:r>
          </w:p>
        </w:tc>
        <w:tc>
          <w:tcPr>
            <w:tcW w:w="1276" w:type="dxa"/>
            <w:vAlign w:val="center"/>
          </w:tcPr>
          <w:p w14:paraId="00672338" w14:textId="77777777" w:rsidR="00D5342B" w:rsidRDefault="00CA42B9" w:rsidP="007A0DD0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925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42B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D5342B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  <w:vAlign w:val="center"/>
          </w:tcPr>
          <w:p w14:paraId="0FBEC229" w14:textId="77777777" w:rsidR="00D5342B" w:rsidRDefault="00CA42B9" w:rsidP="007A0DD0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9204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42B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D5342B">
              <w:rPr>
                <w:sz w:val="24"/>
                <w:szCs w:val="28"/>
              </w:rPr>
              <w:t xml:space="preserve">  No</w:t>
            </w:r>
          </w:p>
        </w:tc>
      </w:tr>
      <w:tr w:rsidR="003C5372" w14:paraId="116C3CCB" w14:textId="77777777" w:rsidTr="003C5372">
        <w:trPr>
          <w:trHeight w:val="626"/>
        </w:trPr>
        <w:tc>
          <w:tcPr>
            <w:tcW w:w="8188" w:type="dxa"/>
            <w:vAlign w:val="center"/>
          </w:tcPr>
          <w:p w14:paraId="6980EBB9" w14:textId="3E53FEE0" w:rsidR="003C5372" w:rsidRPr="003C5372" w:rsidRDefault="003C5372" w:rsidP="003C5372">
            <w:pPr>
              <w:pStyle w:val="NoSpacing"/>
              <w:rPr>
                <w:b/>
                <w:sz w:val="24"/>
              </w:rPr>
            </w:pPr>
            <w:r w:rsidRPr="003C5372">
              <w:rPr>
                <w:b/>
                <w:sz w:val="24"/>
              </w:rPr>
              <w:t>Blood Test:</w:t>
            </w:r>
          </w:p>
          <w:p w14:paraId="60AEB671" w14:textId="1F6E9929" w:rsidR="003C5372" w:rsidRPr="003C5372" w:rsidRDefault="003C5372" w:rsidP="003C5372">
            <w:pPr>
              <w:pStyle w:val="NoSpacing"/>
            </w:pPr>
            <w:r w:rsidRPr="003C5372">
              <w:rPr>
                <w:sz w:val="24"/>
              </w:rPr>
              <w:t>Have you had your bloods taken recently?</w:t>
            </w:r>
          </w:p>
        </w:tc>
        <w:tc>
          <w:tcPr>
            <w:tcW w:w="1276" w:type="dxa"/>
          </w:tcPr>
          <w:p w14:paraId="706E68F3" w14:textId="77777777" w:rsidR="003C5372" w:rsidRDefault="003C5372" w:rsidP="003C5372">
            <w:pPr>
              <w:pStyle w:val="NoSpacing"/>
              <w:jc w:val="center"/>
              <w:rPr>
                <w:sz w:val="24"/>
                <w:szCs w:val="28"/>
              </w:rPr>
            </w:pPr>
          </w:p>
          <w:p w14:paraId="02CD6B77" w14:textId="67C65266" w:rsidR="003C5372" w:rsidRDefault="00CA42B9" w:rsidP="003C5372">
            <w:pPr>
              <w:pStyle w:val="NoSpacing"/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049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72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C5372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</w:tcPr>
          <w:p w14:paraId="56BD17F4" w14:textId="77777777" w:rsidR="003C5372" w:rsidRDefault="003C5372" w:rsidP="003C5372">
            <w:pPr>
              <w:pStyle w:val="NoSpacing"/>
              <w:jc w:val="center"/>
              <w:rPr>
                <w:sz w:val="24"/>
                <w:szCs w:val="28"/>
              </w:rPr>
            </w:pPr>
          </w:p>
          <w:p w14:paraId="2999EED5" w14:textId="7F034F9C" w:rsidR="003C5372" w:rsidRDefault="00CA42B9" w:rsidP="003C5372">
            <w:pPr>
              <w:pStyle w:val="NoSpacing"/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0282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372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3C5372">
              <w:rPr>
                <w:sz w:val="24"/>
                <w:szCs w:val="28"/>
              </w:rPr>
              <w:t xml:space="preserve">  No</w:t>
            </w:r>
          </w:p>
        </w:tc>
      </w:tr>
      <w:tr w:rsidR="003C5372" w14:paraId="4C91BB9A" w14:textId="77777777" w:rsidTr="003C5372">
        <w:tc>
          <w:tcPr>
            <w:tcW w:w="8188" w:type="dxa"/>
            <w:vAlign w:val="center"/>
          </w:tcPr>
          <w:p w14:paraId="2E1A23AC" w14:textId="6D6770BF" w:rsidR="003C5372" w:rsidRPr="003C5372" w:rsidRDefault="003C5372" w:rsidP="003C5372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HbA1c: </w:t>
            </w:r>
            <w:r>
              <w:rPr>
                <w:sz w:val="24"/>
              </w:rPr>
              <w:t xml:space="preserve">Please record the figure if known and taken in the last </w:t>
            </w:r>
            <w:r w:rsidR="00FF32C6">
              <w:rPr>
                <w:sz w:val="24"/>
              </w:rPr>
              <w:t xml:space="preserve">3 </w:t>
            </w:r>
            <w:r>
              <w:rPr>
                <w:sz w:val="24"/>
              </w:rPr>
              <w:t>month</w:t>
            </w:r>
            <w:r w:rsidR="00FF32C6">
              <w:rPr>
                <w:sz w:val="24"/>
              </w:rPr>
              <w:t>s</w:t>
            </w:r>
          </w:p>
        </w:tc>
        <w:tc>
          <w:tcPr>
            <w:tcW w:w="2494" w:type="dxa"/>
            <w:gridSpan w:val="2"/>
            <w:vAlign w:val="center"/>
          </w:tcPr>
          <w:p w14:paraId="3BD7457E" w14:textId="77777777" w:rsidR="003C5372" w:rsidRPr="003C5372" w:rsidRDefault="003C5372" w:rsidP="003C537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826C25" w14:paraId="11EE5265" w14:textId="77777777" w:rsidTr="003C5372">
        <w:tc>
          <w:tcPr>
            <w:tcW w:w="8188" w:type="dxa"/>
            <w:vAlign w:val="center"/>
          </w:tcPr>
          <w:p w14:paraId="41265F21" w14:textId="29F69960" w:rsidR="00826C25" w:rsidRPr="003C5372" w:rsidRDefault="00826C25" w:rsidP="003C5372">
            <w:pPr>
              <w:pStyle w:val="NoSpacing"/>
              <w:spacing w:line="360" w:lineRule="auto"/>
              <w:rPr>
                <w:sz w:val="24"/>
              </w:rPr>
            </w:pPr>
            <w:r w:rsidRPr="003C5372">
              <w:rPr>
                <w:b/>
                <w:sz w:val="24"/>
              </w:rPr>
              <w:t>Blood Pressure:</w:t>
            </w:r>
            <w:r w:rsidRPr="003C5372">
              <w:rPr>
                <w:sz w:val="24"/>
              </w:rPr>
              <w:t xml:space="preserve"> Record your blood pressure</w:t>
            </w:r>
            <w:r w:rsidR="00D52571">
              <w:rPr>
                <w:sz w:val="24"/>
              </w:rPr>
              <w:t xml:space="preserve"> if possible</w:t>
            </w:r>
          </w:p>
        </w:tc>
        <w:tc>
          <w:tcPr>
            <w:tcW w:w="2494" w:type="dxa"/>
            <w:gridSpan w:val="2"/>
            <w:vAlign w:val="center"/>
          </w:tcPr>
          <w:p w14:paraId="72285FC1" w14:textId="77777777" w:rsidR="00826C25" w:rsidRPr="003C5372" w:rsidRDefault="00826C25" w:rsidP="003C537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826C25" w14:paraId="2756747A" w14:textId="77777777" w:rsidTr="003C5372">
        <w:tc>
          <w:tcPr>
            <w:tcW w:w="8188" w:type="dxa"/>
            <w:vAlign w:val="center"/>
          </w:tcPr>
          <w:p w14:paraId="4E7EF68C" w14:textId="7466C9FE" w:rsidR="00826C25" w:rsidRPr="003C5372" w:rsidRDefault="00826C25" w:rsidP="003C5372">
            <w:pPr>
              <w:pStyle w:val="NoSpacing"/>
              <w:spacing w:line="360" w:lineRule="auto"/>
              <w:rPr>
                <w:sz w:val="24"/>
              </w:rPr>
            </w:pPr>
            <w:r w:rsidRPr="003C5372">
              <w:rPr>
                <w:b/>
                <w:sz w:val="24"/>
              </w:rPr>
              <w:t>Weight:</w:t>
            </w:r>
            <w:r w:rsidRPr="003C5372">
              <w:rPr>
                <w:sz w:val="24"/>
              </w:rPr>
              <w:t xml:space="preserve"> Record your weight</w:t>
            </w:r>
            <w:r w:rsidR="00D52571">
              <w:rPr>
                <w:sz w:val="24"/>
              </w:rPr>
              <w:t xml:space="preserve"> if possible</w:t>
            </w:r>
          </w:p>
        </w:tc>
        <w:tc>
          <w:tcPr>
            <w:tcW w:w="2494" w:type="dxa"/>
            <w:gridSpan w:val="2"/>
            <w:vAlign w:val="center"/>
          </w:tcPr>
          <w:p w14:paraId="622E5A98" w14:textId="77777777" w:rsidR="00826C25" w:rsidRPr="003C5372" w:rsidRDefault="00826C25" w:rsidP="003C5372">
            <w:pPr>
              <w:pStyle w:val="NoSpacing"/>
              <w:spacing w:line="360" w:lineRule="auto"/>
              <w:rPr>
                <w:sz w:val="24"/>
              </w:rPr>
            </w:pPr>
          </w:p>
        </w:tc>
      </w:tr>
      <w:tr w:rsidR="00577FC9" w14:paraId="1C3BDA6D" w14:textId="77777777" w:rsidTr="00E970D3">
        <w:tc>
          <w:tcPr>
            <w:tcW w:w="8188" w:type="dxa"/>
          </w:tcPr>
          <w:p w14:paraId="450A57C3" w14:textId="38D5C043" w:rsidR="00577FC9" w:rsidRDefault="00577FC9" w:rsidP="006C2BD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Medications: </w:t>
            </w:r>
          </w:p>
          <w:p w14:paraId="7485E8CE" w14:textId="47EFE4D6" w:rsidR="00577FC9" w:rsidRPr="00577FC9" w:rsidRDefault="00577FC9" w:rsidP="00577F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Have you been taking your medications as prescribed?</w:t>
            </w:r>
          </w:p>
        </w:tc>
        <w:tc>
          <w:tcPr>
            <w:tcW w:w="1276" w:type="dxa"/>
          </w:tcPr>
          <w:p w14:paraId="7786A2CA" w14:textId="77777777" w:rsidR="00577FC9" w:rsidRDefault="00577FC9" w:rsidP="00826C25">
            <w:pPr>
              <w:jc w:val="center"/>
              <w:rPr>
                <w:sz w:val="24"/>
                <w:szCs w:val="28"/>
              </w:rPr>
            </w:pPr>
          </w:p>
          <w:p w14:paraId="50411A3A" w14:textId="7E074247" w:rsidR="00577FC9" w:rsidRDefault="00CA42B9" w:rsidP="00826C2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71314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</w:tcPr>
          <w:p w14:paraId="45C7E052" w14:textId="77777777" w:rsidR="00577FC9" w:rsidRDefault="00577FC9" w:rsidP="00826C25">
            <w:pPr>
              <w:jc w:val="center"/>
              <w:rPr>
                <w:sz w:val="24"/>
                <w:szCs w:val="28"/>
              </w:rPr>
            </w:pPr>
          </w:p>
          <w:p w14:paraId="6C97F26B" w14:textId="01DAF084" w:rsidR="00577FC9" w:rsidRDefault="00CA42B9" w:rsidP="00826C2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3862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No</w:t>
            </w:r>
          </w:p>
        </w:tc>
      </w:tr>
      <w:tr w:rsidR="00577FC9" w14:paraId="2AAE51B2" w14:textId="77777777" w:rsidTr="00D24BD5">
        <w:trPr>
          <w:trHeight w:val="512"/>
        </w:trPr>
        <w:tc>
          <w:tcPr>
            <w:tcW w:w="8188" w:type="dxa"/>
            <w:vAlign w:val="center"/>
          </w:tcPr>
          <w:p w14:paraId="59073BAB" w14:textId="6B17DE5B" w:rsidR="00577FC9" w:rsidRPr="00577FC9" w:rsidRDefault="00577FC9" w:rsidP="00D24B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Have you had any difficulty getting hold of your medications or prescriptions?</w:t>
            </w:r>
          </w:p>
        </w:tc>
        <w:tc>
          <w:tcPr>
            <w:tcW w:w="1276" w:type="dxa"/>
            <w:vAlign w:val="center"/>
          </w:tcPr>
          <w:p w14:paraId="0588E930" w14:textId="193C8665" w:rsidR="00577FC9" w:rsidRDefault="00CA42B9" w:rsidP="00D24BD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535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  <w:vAlign w:val="center"/>
          </w:tcPr>
          <w:p w14:paraId="706696A6" w14:textId="5B259E68" w:rsidR="00577FC9" w:rsidRDefault="00CA42B9" w:rsidP="00D24BD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7154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No</w:t>
            </w:r>
          </w:p>
        </w:tc>
      </w:tr>
      <w:tr w:rsidR="00577FC9" w14:paraId="467EFF82" w14:textId="77777777" w:rsidTr="00E970D3">
        <w:tc>
          <w:tcPr>
            <w:tcW w:w="8188" w:type="dxa"/>
          </w:tcPr>
          <w:p w14:paraId="66A7E412" w14:textId="51E57BCD" w:rsidR="00577FC9" w:rsidRPr="00E970D3" w:rsidRDefault="00577FC9" w:rsidP="006C2BDE">
            <w:pPr>
              <w:rPr>
                <w:b/>
                <w:sz w:val="24"/>
                <w:szCs w:val="28"/>
              </w:rPr>
            </w:pPr>
            <w:r w:rsidRPr="00E970D3">
              <w:rPr>
                <w:b/>
                <w:sz w:val="24"/>
                <w:szCs w:val="28"/>
              </w:rPr>
              <w:t>Feet:</w:t>
            </w:r>
          </w:p>
          <w:p w14:paraId="0C7EF545" w14:textId="6540503F" w:rsidR="00577FC9" w:rsidRDefault="00FF32C6" w:rsidP="006C2B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Are there any changes to your feet that you would like to discuss</w:t>
            </w:r>
            <w:r w:rsidR="00577FC9">
              <w:rPr>
                <w:sz w:val="24"/>
                <w:szCs w:val="28"/>
              </w:rPr>
              <w:t>?</w:t>
            </w:r>
          </w:p>
        </w:tc>
        <w:tc>
          <w:tcPr>
            <w:tcW w:w="1276" w:type="dxa"/>
          </w:tcPr>
          <w:p w14:paraId="4F774E0F" w14:textId="77777777" w:rsidR="00577FC9" w:rsidRDefault="00577FC9" w:rsidP="00826C25">
            <w:pPr>
              <w:jc w:val="center"/>
              <w:rPr>
                <w:sz w:val="24"/>
                <w:szCs w:val="28"/>
              </w:rPr>
            </w:pPr>
          </w:p>
          <w:p w14:paraId="7D940924" w14:textId="0DBCBBA4" w:rsidR="00577FC9" w:rsidRDefault="00CA42B9" w:rsidP="00826C2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845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</w:tcPr>
          <w:p w14:paraId="711F3A04" w14:textId="77777777" w:rsidR="00577FC9" w:rsidRDefault="00577FC9" w:rsidP="00826C25">
            <w:pPr>
              <w:jc w:val="center"/>
              <w:rPr>
                <w:sz w:val="24"/>
                <w:szCs w:val="28"/>
              </w:rPr>
            </w:pPr>
          </w:p>
          <w:p w14:paraId="332FA94F" w14:textId="101F4AD1" w:rsidR="00577FC9" w:rsidRDefault="00CA42B9" w:rsidP="00826C25">
            <w:pPr>
              <w:jc w:val="center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2727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No</w:t>
            </w:r>
          </w:p>
        </w:tc>
      </w:tr>
      <w:tr w:rsidR="00577FC9" w14:paraId="3BC0588F" w14:textId="77777777" w:rsidTr="00D52571">
        <w:tc>
          <w:tcPr>
            <w:tcW w:w="8188" w:type="dxa"/>
          </w:tcPr>
          <w:p w14:paraId="3211B6CC" w14:textId="6C9E78DD" w:rsidR="00577FC9" w:rsidRDefault="00577FC9" w:rsidP="006C2B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Have you confidently completed the “touch the toes” test via this link:</w:t>
            </w:r>
          </w:p>
          <w:p w14:paraId="7B80E578" w14:textId="653F9DC5" w:rsidR="00577FC9" w:rsidRDefault="00CA42B9" w:rsidP="00ED1A57">
            <w:pPr>
              <w:rPr>
                <w:sz w:val="24"/>
                <w:szCs w:val="28"/>
              </w:rPr>
            </w:pPr>
            <w:hyperlink r:id="rId8" w:history="1">
              <w:r w:rsidR="00577FC9" w:rsidRPr="00EA2980">
                <w:rPr>
                  <w:rStyle w:val="Hyperlink"/>
                  <w:szCs w:val="28"/>
                </w:rPr>
                <w:t>https://www.diabetes.org.uk/guide-to-diabetes/complications/feet/touch-the-toes</w:t>
              </w:r>
            </w:hyperlink>
          </w:p>
        </w:tc>
        <w:tc>
          <w:tcPr>
            <w:tcW w:w="1276" w:type="dxa"/>
            <w:vAlign w:val="center"/>
          </w:tcPr>
          <w:p w14:paraId="1AF02648" w14:textId="6A203908" w:rsidR="00577FC9" w:rsidRDefault="00CA42B9" w:rsidP="00D52571">
            <w:pPr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938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  <w:vAlign w:val="center"/>
          </w:tcPr>
          <w:p w14:paraId="09F94B09" w14:textId="2C01C1DA" w:rsidR="00577FC9" w:rsidRDefault="00CA42B9" w:rsidP="00D52571">
            <w:pPr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7265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No</w:t>
            </w:r>
          </w:p>
        </w:tc>
      </w:tr>
      <w:tr w:rsidR="00577FC9" w14:paraId="10C66368" w14:textId="77777777" w:rsidTr="00527242">
        <w:tc>
          <w:tcPr>
            <w:tcW w:w="8188" w:type="dxa"/>
          </w:tcPr>
          <w:p w14:paraId="25E047FA" w14:textId="28360854" w:rsidR="00577FC9" w:rsidRPr="00EA2980" w:rsidRDefault="00577FC9" w:rsidP="006C2BDE">
            <w:pPr>
              <w:rPr>
                <w:b/>
                <w:sz w:val="24"/>
                <w:szCs w:val="28"/>
              </w:rPr>
            </w:pPr>
            <w:r w:rsidRPr="00EA2980">
              <w:rPr>
                <w:b/>
                <w:sz w:val="24"/>
                <w:szCs w:val="28"/>
              </w:rPr>
              <w:t>Eyes:</w:t>
            </w:r>
          </w:p>
          <w:p w14:paraId="1BDA3484" w14:textId="3BEA556F" w:rsidR="00577FC9" w:rsidRDefault="00577FC9" w:rsidP="006C2BD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When was your last diabetes retinal screening?</w:t>
            </w:r>
          </w:p>
        </w:tc>
        <w:tc>
          <w:tcPr>
            <w:tcW w:w="2494" w:type="dxa"/>
            <w:gridSpan w:val="2"/>
          </w:tcPr>
          <w:p w14:paraId="0C9D7CB8" w14:textId="77777777" w:rsidR="00577FC9" w:rsidRDefault="00577FC9" w:rsidP="00465DB3">
            <w:pPr>
              <w:jc w:val="center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577FC9" w14:paraId="668A29DE" w14:textId="77777777" w:rsidTr="00FE2C71">
        <w:trPr>
          <w:trHeight w:val="488"/>
        </w:trPr>
        <w:tc>
          <w:tcPr>
            <w:tcW w:w="8188" w:type="dxa"/>
            <w:vAlign w:val="center"/>
          </w:tcPr>
          <w:p w14:paraId="12923E9A" w14:textId="5D751B8A" w:rsidR="00577FC9" w:rsidRPr="00EA2980" w:rsidRDefault="00577FC9" w:rsidP="00FE2C7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Are there any issues currently with your eyes?</w:t>
            </w:r>
          </w:p>
        </w:tc>
        <w:tc>
          <w:tcPr>
            <w:tcW w:w="1276" w:type="dxa"/>
            <w:vAlign w:val="center"/>
          </w:tcPr>
          <w:p w14:paraId="0F7863E7" w14:textId="6084E6BB" w:rsidR="00577FC9" w:rsidRDefault="00CA42B9" w:rsidP="00FE2C71">
            <w:pPr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3672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Yes</w:t>
            </w:r>
          </w:p>
        </w:tc>
        <w:tc>
          <w:tcPr>
            <w:tcW w:w="1218" w:type="dxa"/>
            <w:vAlign w:val="center"/>
          </w:tcPr>
          <w:p w14:paraId="189D531C" w14:textId="2D50AC63" w:rsidR="00577FC9" w:rsidRDefault="00CA42B9" w:rsidP="00FE2C71">
            <w:pPr>
              <w:jc w:val="center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7083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C9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77FC9">
              <w:rPr>
                <w:sz w:val="24"/>
                <w:szCs w:val="28"/>
              </w:rPr>
              <w:t xml:space="preserve">  No</w:t>
            </w:r>
          </w:p>
        </w:tc>
      </w:tr>
    </w:tbl>
    <w:p w14:paraId="20A9F02A" w14:textId="40056282" w:rsidR="00563FF1" w:rsidRDefault="00563FF1" w:rsidP="006C2BDE">
      <w:pPr>
        <w:rPr>
          <w:sz w:val="24"/>
          <w:szCs w:val="28"/>
        </w:rPr>
      </w:pPr>
    </w:p>
    <w:p w14:paraId="09F2A7FE" w14:textId="77777777" w:rsidR="00354A02" w:rsidRDefault="00354A02" w:rsidP="006C2BDE">
      <w:pPr>
        <w:rPr>
          <w:sz w:val="24"/>
          <w:szCs w:val="28"/>
        </w:rPr>
      </w:pPr>
    </w:p>
    <w:p w14:paraId="3D236515" w14:textId="77777777" w:rsidR="00354A02" w:rsidRDefault="00354A02" w:rsidP="006C2BDE">
      <w:pPr>
        <w:rPr>
          <w:sz w:val="24"/>
          <w:szCs w:val="28"/>
        </w:rPr>
      </w:pPr>
    </w:p>
    <w:p w14:paraId="7925EBA5" w14:textId="080E35A5" w:rsidR="003C5372" w:rsidRDefault="003C5372" w:rsidP="006C2BDE">
      <w:pPr>
        <w:rPr>
          <w:sz w:val="24"/>
          <w:szCs w:val="28"/>
        </w:rPr>
      </w:pPr>
      <w:r w:rsidRPr="003C5372">
        <w:rPr>
          <w:b/>
          <w:sz w:val="24"/>
          <w:szCs w:val="28"/>
        </w:rPr>
        <w:t>Your Wellbeing:</w:t>
      </w:r>
      <w:r>
        <w:rPr>
          <w:sz w:val="24"/>
          <w:szCs w:val="28"/>
        </w:rPr>
        <w:t xml:space="preserve"> Please answer the below statements:</w:t>
      </w:r>
    </w:p>
    <w:tbl>
      <w:tblPr>
        <w:tblStyle w:val="TableGrid"/>
        <w:tblpPr w:leftFromText="180" w:rightFromText="180" w:vertAnchor="text" w:horzAnchor="margin" w:tblpXSpec="center" w:tblpY="348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154"/>
        <w:gridCol w:w="1155"/>
        <w:gridCol w:w="1155"/>
        <w:gridCol w:w="1154"/>
        <w:gridCol w:w="1155"/>
        <w:gridCol w:w="1155"/>
      </w:tblGrid>
      <w:tr w:rsidR="007B1035" w14:paraId="2DC7A5E0" w14:textId="77777777" w:rsidTr="007B1035">
        <w:trPr>
          <w:trHeight w:val="1006"/>
        </w:trPr>
        <w:tc>
          <w:tcPr>
            <w:tcW w:w="2846" w:type="dxa"/>
          </w:tcPr>
          <w:p w14:paraId="4DD46792" w14:textId="77777777" w:rsidR="007B1035" w:rsidRDefault="007B1035" w:rsidP="007B1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14:paraId="6896256D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Not A Problem</w:t>
            </w:r>
          </w:p>
          <w:p w14:paraId="6326BB2F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FE7EC30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5F5CDFC7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0</w:t>
            </w:r>
          </w:p>
        </w:tc>
        <w:tc>
          <w:tcPr>
            <w:tcW w:w="1155" w:type="dxa"/>
          </w:tcPr>
          <w:p w14:paraId="0901B62E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A Slight Problem</w:t>
            </w:r>
          </w:p>
          <w:p w14:paraId="21B6B0DE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78AC0A4A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1</w:t>
            </w:r>
          </w:p>
        </w:tc>
        <w:tc>
          <w:tcPr>
            <w:tcW w:w="1155" w:type="dxa"/>
          </w:tcPr>
          <w:p w14:paraId="7B13AA52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A Moderate Problem</w:t>
            </w:r>
          </w:p>
          <w:p w14:paraId="3C7A0C24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130A0C3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2</w:t>
            </w:r>
          </w:p>
          <w:p w14:paraId="319430F5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1154" w:type="dxa"/>
          </w:tcPr>
          <w:p w14:paraId="1D26F1DC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Somewhat Serious Problem</w:t>
            </w:r>
          </w:p>
          <w:p w14:paraId="7A194A01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3</w:t>
            </w:r>
          </w:p>
        </w:tc>
        <w:tc>
          <w:tcPr>
            <w:tcW w:w="1155" w:type="dxa"/>
          </w:tcPr>
          <w:p w14:paraId="3738F456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A Serious Problem</w:t>
            </w:r>
          </w:p>
          <w:p w14:paraId="1F025758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37DD851D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 4</w:t>
            </w:r>
          </w:p>
        </w:tc>
        <w:tc>
          <w:tcPr>
            <w:tcW w:w="1155" w:type="dxa"/>
          </w:tcPr>
          <w:p w14:paraId="48488193" w14:textId="77777777" w:rsidR="007B1035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71338A">
              <w:rPr>
                <w:rFonts w:ascii="Arial" w:hAnsi="Arial" w:cs="Arial"/>
                <w:sz w:val="14"/>
                <w:szCs w:val="24"/>
              </w:rPr>
              <w:t>A Very Serious Problem</w:t>
            </w:r>
            <w:r>
              <w:rPr>
                <w:rFonts w:ascii="Arial" w:hAnsi="Arial" w:cs="Arial"/>
                <w:sz w:val="14"/>
                <w:szCs w:val="24"/>
              </w:rPr>
              <w:t xml:space="preserve"> </w:t>
            </w:r>
          </w:p>
          <w:p w14:paraId="123566F0" w14:textId="77777777" w:rsidR="001E2EAD" w:rsidRDefault="001E2EAD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209FCEA7" w14:textId="77777777" w:rsidR="007B1035" w:rsidRPr="0071338A" w:rsidRDefault="007B1035" w:rsidP="007B1035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5</w:t>
            </w:r>
          </w:p>
        </w:tc>
      </w:tr>
      <w:tr w:rsidR="007B1035" w14:paraId="4B44F510" w14:textId="77777777" w:rsidTr="007B1035">
        <w:trPr>
          <w:trHeight w:val="742"/>
        </w:trPr>
        <w:tc>
          <w:tcPr>
            <w:tcW w:w="2846" w:type="dxa"/>
            <w:shd w:val="clear" w:color="auto" w:fill="DAEEF3" w:themeFill="accent5" w:themeFillTint="33"/>
            <w:vAlign w:val="center"/>
          </w:tcPr>
          <w:p w14:paraId="5F33479B" w14:textId="77777777" w:rsidR="007B1035" w:rsidRPr="0071338A" w:rsidRDefault="007B1035" w:rsidP="007B1035">
            <w:pPr>
              <w:rPr>
                <w:rFonts w:ascii="Arial" w:hAnsi="Arial" w:cs="Arial"/>
                <w:sz w:val="16"/>
                <w:szCs w:val="24"/>
              </w:rPr>
            </w:pPr>
            <w:r w:rsidRPr="0071338A">
              <w:rPr>
                <w:rFonts w:ascii="Arial" w:hAnsi="Arial" w:cs="Arial"/>
                <w:sz w:val="16"/>
                <w:szCs w:val="24"/>
              </w:rPr>
              <w:t>1 Feeling overwhelmed by the demands of living with diabetes</w:t>
            </w: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528455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EFF37" w14:textId="0C40A975" w:rsidR="007B1035" w:rsidRPr="0071338A" w:rsidRDefault="001E2EAD" w:rsidP="007B1035">
                <w:pPr>
                  <w:jc w:val="center"/>
                  <w:rPr>
                    <w:rFonts w:ascii="Arial" w:hAnsi="Arial" w:cs="Arial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826662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1CF1F" w14:textId="4BD105B1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1363202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3D8EA" w14:textId="49244057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4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1277758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55E21" w14:textId="157383B6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163116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8D8A7" w14:textId="5A237D95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DAEEF3" w:themeFill="accent5" w:themeFillTint="33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119715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C4F24" w14:textId="6C543C8F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</w:tr>
      <w:tr w:rsidR="007B1035" w14:paraId="73FA12F9" w14:textId="77777777" w:rsidTr="007B1035">
        <w:trPr>
          <w:trHeight w:val="701"/>
        </w:trPr>
        <w:tc>
          <w:tcPr>
            <w:tcW w:w="2846" w:type="dxa"/>
            <w:shd w:val="clear" w:color="auto" w:fill="B6DDE8" w:themeFill="accent5" w:themeFillTint="66"/>
            <w:vAlign w:val="center"/>
          </w:tcPr>
          <w:p w14:paraId="2F7A509D" w14:textId="77777777" w:rsidR="007B1035" w:rsidRPr="0071338A" w:rsidRDefault="007B1035" w:rsidP="007B1035">
            <w:pPr>
              <w:rPr>
                <w:rFonts w:ascii="Arial" w:hAnsi="Arial" w:cs="Arial"/>
                <w:sz w:val="16"/>
                <w:szCs w:val="24"/>
              </w:rPr>
            </w:pPr>
            <w:r w:rsidRPr="0071338A">
              <w:rPr>
                <w:rFonts w:ascii="Arial" w:hAnsi="Arial" w:cs="Arial"/>
                <w:sz w:val="16"/>
                <w:szCs w:val="24"/>
              </w:rPr>
              <w:t>2 Feeling that I am often failing with my diabetes routine</w:t>
            </w:r>
          </w:p>
        </w:tc>
        <w:tc>
          <w:tcPr>
            <w:tcW w:w="1154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92761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35CCC" w14:textId="1B58B4CC" w:rsidR="007B1035" w:rsidRPr="0071338A" w:rsidRDefault="001E2EAD" w:rsidP="007B1035">
                <w:pPr>
                  <w:jc w:val="center"/>
                  <w:rPr>
                    <w:rFonts w:ascii="Arial" w:hAnsi="Arial" w:cs="Arial"/>
                    <w:sz w:val="32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88814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BB5B5" w14:textId="42DFFF49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88806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6B20E" w14:textId="04CB51C5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4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1934811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990A3" w14:textId="04C90F42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214330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E96FB" w14:textId="70F4F545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155" w:type="dxa"/>
            <w:shd w:val="clear" w:color="auto" w:fill="B6DDE8" w:themeFill="accent5" w:themeFillTint="66"/>
            <w:vAlign w:val="center"/>
          </w:tcPr>
          <w:sdt>
            <w:sdtPr>
              <w:rPr>
                <w:rFonts w:ascii="Arial" w:hAnsi="Arial" w:cs="Arial"/>
                <w:sz w:val="32"/>
                <w:szCs w:val="24"/>
              </w:rPr>
              <w:id w:val="-17418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2E5E2" w14:textId="5383A290" w:rsidR="007B1035" w:rsidRPr="0071338A" w:rsidRDefault="001E2EAD" w:rsidP="007B1035">
                <w:pPr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4"/>
                  </w:rPr>
                  <w:t>☐</w:t>
                </w:r>
              </w:p>
            </w:sdtContent>
          </w:sdt>
        </w:tc>
      </w:tr>
    </w:tbl>
    <w:p w14:paraId="659EF507" w14:textId="77777777" w:rsidR="007B1035" w:rsidRDefault="007B1035" w:rsidP="00D52571">
      <w:pPr>
        <w:pStyle w:val="NoSpacing"/>
      </w:pPr>
    </w:p>
    <w:p w14:paraId="5B95EEEE" w14:textId="77777777" w:rsidR="00D52571" w:rsidRDefault="00D52571" w:rsidP="00D52571">
      <w:pPr>
        <w:pStyle w:val="NoSpacing"/>
        <w:rPr>
          <w:b/>
        </w:rPr>
      </w:pPr>
    </w:p>
    <w:p w14:paraId="36D7657F" w14:textId="77777777" w:rsidR="00D52571" w:rsidRPr="007623D7" w:rsidRDefault="00D52571" w:rsidP="00D52571">
      <w:pPr>
        <w:pStyle w:val="NoSpacing"/>
        <w:rPr>
          <w:b/>
          <w:sz w:val="12"/>
        </w:rPr>
      </w:pPr>
    </w:p>
    <w:p w14:paraId="3686FD24" w14:textId="77777777" w:rsidR="00926072" w:rsidRPr="00D52571" w:rsidRDefault="00926072" w:rsidP="00D52571">
      <w:pPr>
        <w:pStyle w:val="NoSpacing"/>
        <w:rPr>
          <w:b/>
          <w:sz w:val="24"/>
        </w:rPr>
      </w:pPr>
      <w:r w:rsidRPr="00D52571">
        <w:rPr>
          <w:b/>
          <w:sz w:val="24"/>
        </w:rPr>
        <w:t>What do you want to discuss?</w:t>
      </w:r>
    </w:p>
    <w:tbl>
      <w:tblPr>
        <w:tblpPr w:leftFromText="180" w:rightFromText="180" w:vertAnchor="text" w:horzAnchor="margin" w:tblpY="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7"/>
      </w:tblGrid>
      <w:tr w:rsidR="006A4E17" w:rsidRPr="00E171C8" w14:paraId="00F43714" w14:textId="77777777" w:rsidTr="006A4E17">
        <w:tc>
          <w:tcPr>
            <w:tcW w:w="10647" w:type="dxa"/>
            <w:shd w:val="clear" w:color="auto" w:fill="C6D9F1" w:themeFill="text2" w:themeFillTint="33"/>
          </w:tcPr>
          <w:p w14:paraId="42383273" w14:textId="77777777" w:rsidR="006A4E17" w:rsidRPr="00E171C8" w:rsidRDefault="006A4E17" w:rsidP="006A4E1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questions do you want to ask? (please make a note of any questions)</w:t>
            </w:r>
          </w:p>
        </w:tc>
      </w:tr>
      <w:tr w:rsidR="006A4E17" w:rsidRPr="00610B91" w14:paraId="70854BA9" w14:textId="77777777" w:rsidTr="006A4E17">
        <w:trPr>
          <w:trHeight w:val="1655"/>
        </w:trPr>
        <w:tc>
          <w:tcPr>
            <w:tcW w:w="10647" w:type="dxa"/>
            <w:shd w:val="clear" w:color="auto" w:fill="auto"/>
          </w:tcPr>
          <w:p w14:paraId="33F1B0D1" w14:textId="77777777" w:rsidR="006A4E17" w:rsidRDefault="006A4E17" w:rsidP="006A4E17"/>
          <w:p w14:paraId="5A18FE65" w14:textId="77777777" w:rsidR="006A4E17" w:rsidRDefault="006A4E17" w:rsidP="006A4E17"/>
          <w:p w14:paraId="4E2E24CF" w14:textId="77777777" w:rsidR="006A4E17" w:rsidRDefault="006A4E17" w:rsidP="006A4E17"/>
          <w:p w14:paraId="5B470518" w14:textId="77777777" w:rsidR="006A4E17" w:rsidRDefault="006A4E17" w:rsidP="006A4E17"/>
          <w:p w14:paraId="4E9B5923" w14:textId="77777777" w:rsidR="006A4E17" w:rsidRDefault="006A4E17" w:rsidP="006A4E17"/>
          <w:p w14:paraId="55F3C972" w14:textId="77777777" w:rsidR="006A4E17" w:rsidRDefault="006A4E17" w:rsidP="006A4E17"/>
          <w:p w14:paraId="38B77160" w14:textId="77777777" w:rsidR="006A4E17" w:rsidRPr="00610B91" w:rsidRDefault="006A4E17" w:rsidP="006A4E17"/>
        </w:tc>
      </w:tr>
    </w:tbl>
    <w:p w14:paraId="05F2C5F3" w14:textId="64117D39" w:rsidR="006C2BDE" w:rsidRPr="00D52571" w:rsidRDefault="006C2BDE" w:rsidP="00D52571">
      <w:pPr>
        <w:pStyle w:val="NoSpacing"/>
        <w:rPr>
          <w:sz w:val="24"/>
        </w:rPr>
      </w:pPr>
      <w:r w:rsidRPr="00D52571">
        <w:rPr>
          <w:sz w:val="24"/>
        </w:rPr>
        <w:t>Below are a few prompt questions to help you get the best out of your appointment. Please have a think about how things are going for you and what you might like to discuss at your review.</w:t>
      </w:r>
    </w:p>
    <w:p w14:paraId="73AA1A0D" w14:textId="065ACA59" w:rsidR="00974B34" w:rsidRPr="00926072" w:rsidRDefault="00974B34">
      <w:pPr>
        <w:rPr>
          <w:sz w:val="24"/>
          <w:szCs w:val="28"/>
        </w:rPr>
      </w:pPr>
    </w:p>
    <w:tbl>
      <w:tblPr>
        <w:tblpPr w:leftFromText="180" w:rightFromText="180" w:vertAnchor="text" w:horzAnchor="margin" w:tblpY="-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5557"/>
      </w:tblGrid>
      <w:tr w:rsidR="006C2BDE" w:rsidRPr="00610B91" w14:paraId="2F97F5BE" w14:textId="77777777" w:rsidTr="001E2EAD">
        <w:trPr>
          <w:trHeight w:val="2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094B3A" w14:textId="509B2CB0" w:rsidR="006C2BDE" w:rsidRPr="00ED13C5" w:rsidRDefault="006C2BDE" w:rsidP="001E2EAD">
            <w:pPr>
              <w:spacing w:before="60" w:after="60"/>
              <w:rPr>
                <w:b/>
                <w:sz w:val="28"/>
                <w:szCs w:val="28"/>
              </w:rPr>
            </w:pPr>
            <w:r w:rsidRPr="00E171C8">
              <w:rPr>
                <w:b/>
                <w:sz w:val="24"/>
                <w:szCs w:val="28"/>
              </w:rPr>
              <w:t xml:space="preserve">These are some things that people sometimes want to talk about. </w:t>
            </w:r>
            <w:r w:rsidR="001E2EAD">
              <w:rPr>
                <w:b/>
                <w:sz w:val="24"/>
                <w:szCs w:val="28"/>
              </w:rPr>
              <w:t>Tick</w:t>
            </w:r>
            <w:r w:rsidRPr="00E171C8">
              <w:rPr>
                <w:b/>
                <w:sz w:val="24"/>
                <w:szCs w:val="28"/>
              </w:rPr>
              <w:t xml:space="preserve"> any that are important to you.</w:t>
            </w:r>
          </w:p>
        </w:tc>
      </w:tr>
      <w:tr w:rsidR="006C2BDE" w:rsidRPr="00610B91" w14:paraId="7FB1F965" w14:textId="77777777" w:rsidTr="001E2EAD">
        <w:trPr>
          <w:trHeight w:val="3152"/>
        </w:trPr>
        <w:tc>
          <w:tcPr>
            <w:tcW w:w="5183" w:type="dxa"/>
            <w:tcBorders>
              <w:right w:val="nil"/>
            </w:tcBorders>
            <w:shd w:val="clear" w:color="auto" w:fill="auto"/>
          </w:tcPr>
          <w:p w14:paraId="73BB55A8" w14:textId="77777777" w:rsidR="006C2BDE" w:rsidRPr="00E171C8" w:rsidRDefault="006C2BDE" w:rsidP="00FF4C18">
            <w:pPr>
              <w:pStyle w:val="NoSpacing"/>
              <w:jc w:val="center"/>
            </w:pPr>
          </w:p>
          <w:p w14:paraId="74D213DA" w14:textId="5A0D441F" w:rsidR="006C2BDE" w:rsidRPr="00FF4C18" w:rsidRDefault="00CA42B9" w:rsidP="001E2EAD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7279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Self-isolation</w:t>
            </w:r>
            <w:r w:rsidR="00D52571">
              <w:rPr>
                <w:sz w:val="24"/>
              </w:rPr>
              <w:t>/Feeling down or stressed</w:t>
            </w:r>
          </w:p>
          <w:p w14:paraId="3A507BEB" w14:textId="77777777" w:rsidR="006C2BDE" w:rsidRPr="00FF4C18" w:rsidRDefault="006C2BDE" w:rsidP="00FF4C18">
            <w:pPr>
              <w:pStyle w:val="NoSpacing"/>
              <w:jc w:val="center"/>
              <w:rPr>
                <w:sz w:val="24"/>
              </w:rPr>
            </w:pPr>
          </w:p>
          <w:p w14:paraId="6F0A34A7" w14:textId="3FF1AF9B" w:rsidR="006C2BDE" w:rsidRPr="00FF4C18" w:rsidRDefault="00CA42B9" w:rsidP="00FF4C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7390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Medication and picking up prescriptions</w:t>
            </w:r>
          </w:p>
          <w:p w14:paraId="7592CB79" w14:textId="77777777" w:rsidR="006C2BDE" w:rsidRPr="00FF4C18" w:rsidRDefault="006C2BDE" w:rsidP="00FF4C18">
            <w:pPr>
              <w:pStyle w:val="NoSpacing"/>
              <w:jc w:val="center"/>
              <w:rPr>
                <w:sz w:val="24"/>
              </w:rPr>
            </w:pPr>
          </w:p>
          <w:p w14:paraId="1B94D4E0" w14:textId="4B18530C" w:rsidR="006C2BDE" w:rsidRPr="00FF4C18" w:rsidRDefault="00CA42B9" w:rsidP="00FF4C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728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0648FA">
              <w:rPr>
                <w:sz w:val="24"/>
              </w:rPr>
              <w:t>What to</w:t>
            </w:r>
            <w:r w:rsidR="006C2BDE" w:rsidRPr="00FF4C18">
              <w:rPr>
                <w:sz w:val="24"/>
              </w:rPr>
              <w:t xml:space="preserve"> do if I get ill?</w:t>
            </w:r>
          </w:p>
          <w:p w14:paraId="37B748DA" w14:textId="77777777" w:rsidR="006C2BDE" w:rsidRPr="00FF4C18" w:rsidRDefault="006C2BDE" w:rsidP="00FF4C18">
            <w:pPr>
              <w:pStyle w:val="NoSpacing"/>
              <w:jc w:val="center"/>
              <w:rPr>
                <w:sz w:val="24"/>
              </w:rPr>
            </w:pPr>
          </w:p>
          <w:p w14:paraId="0D72A4DF" w14:textId="7357922F" w:rsidR="006C2BDE" w:rsidRPr="00FF4C18" w:rsidRDefault="00CA42B9" w:rsidP="00FF4C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792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Food choices</w:t>
            </w:r>
          </w:p>
          <w:p w14:paraId="022BB20B" w14:textId="77777777" w:rsidR="006C2BDE" w:rsidRPr="00FF4C18" w:rsidRDefault="006C2BDE" w:rsidP="00FF4C18">
            <w:pPr>
              <w:pStyle w:val="NoSpacing"/>
              <w:jc w:val="center"/>
              <w:rPr>
                <w:sz w:val="24"/>
              </w:rPr>
            </w:pPr>
          </w:p>
          <w:p w14:paraId="10E569BA" w14:textId="10F5909C" w:rsidR="006C2BDE" w:rsidRPr="00FF4C18" w:rsidRDefault="00CA42B9" w:rsidP="00FF4C18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217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Pain/discomfort</w:t>
            </w:r>
          </w:p>
          <w:p w14:paraId="28CC7077" w14:textId="77777777" w:rsidR="006C2BDE" w:rsidRPr="00E171C8" w:rsidRDefault="006C2BDE" w:rsidP="00FF4C18">
            <w:pPr>
              <w:pStyle w:val="NoSpacing"/>
              <w:jc w:val="center"/>
            </w:pPr>
          </w:p>
        </w:tc>
        <w:tc>
          <w:tcPr>
            <w:tcW w:w="5557" w:type="dxa"/>
            <w:tcBorders>
              <w:left w:val="nil"/>
            </w:tcBorders>
            <w:shd w:val="clear" w:color="auto" w:fill="auto"/>
          </w:tcPr>
          <w:p w14:paraId="46034272" w14:textId="77777777" w:rsidR="006C2BDE" w:rsidRPr="00E171C8" w:rsidRDefault="006C2BDE" w:rsidP="00FF4C18">
            <w:pPr>
              <w:pStyle w:val="NoSpacing"/>
              <w:jc w:val="center"/>
            </w:pPr>
          </w:p>
          <w:p w14:paraId="5F5E109F" w14:textId="603E3490" w:rsidR="00D52571" w:rsidRDefault="00CA42B9" w:rsidP="00D52571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15318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D52571">
              <w:rPr>
                <w:sz w:val="24"/>
              </w:rPr>
              <w:t>Managing my symptoms</w:t>
            </w:r>
          </w:p>
          <w:p w14:paraId="36B099C6" w14:textId="77777777" w:rsidR="00D52571" w:rsidRDefault="00D52571" w:rsidP="00D52571">
            <w:pPr>
              <w:pStyle w:val="NoSpacing"/>
              <w:jc w:val="center"/>
              <w:rPr>
                <w:sz w:val="24"/>
              </w:rPr>
            </w:pPr>
          </w:p>
          <w:p w14:paraId="0C297F43" w14:textId="201A927A" w:rsidR="006C2BDE" w:rsidRPr="00FF4C18" w:rsidRDefault="00CA42B9" w:rsidP="00D52571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17936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Coping with my day-to-day health</w:t>
            </w:r>
          </w:p>
          <w:p w14:paraId="107B477C" w14:textId="77777777" w:rsidR="001E2EAD" w:rsidRDefault="001E2EAD" w:rsidP="001E2EAD">
            <w:pPr>
              <w:pStyle w:val="NoSpacing"/>
              <w:rPr>
                <w:sz w:val="24"/>
              </w:rPr>
            </w:pPr>
          </w:p>
          <w:p w14:paraId="418152DC" w14:textId="4F8EA475" w:rsidR="006C2BDE" w:rsidRPr="00FF4C18" w:rsidRDefault="00CA42B9" w:rsidP="001E2EAD">
            <w:pPr>
              <w:pStyle w:val="NoSpacing"/>
              <w:rPr>
                <w:sz w:val="24"/>
              </w:rPr>
            </w:pPr>
            <w:sdt>
              <w:sdtPr>
                <w:rPr>
                  <w:sz w:val="24"/>
                </w:rPr>
                <w:id w:val="-36598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The impact of COVID-19</w:t>
            </w:r>
            <w:r w:rsidR="006C2BDE" w:rsidRPr="00FF4C18">
              <w:rPr>
                <w:sz w:val="24"/>
              </w:rPr>
              <w:t xml:space="preserve"> on my health conditions</w:t>
            </w:r>
          </w:p>
          <w:p w14:paraId="19548EE0" w14:textId="77777777" w:rsidR="006C2BDE" w:rsidRPr="00FF4C18" w:rsidRDefault="006C2BDE" w:rsidP="00D52571">
            <w:pPr>
              <w:pStyle w:val="NoSpacing"/>
              <w:jc w:val="center"/>
              <w:rPr>
                <w:sz w:val="24"/>
              </w:rPr>
            </w:pPr>
          </w:p>
          <w:p w14:paraId="5BF9EFC1" w14:textId="2E47F7FE" w:rsidR="006C2BDE" w:rsidRPr="00FF4C18" w:rsidRDefault="00CA42B9" w:rsidP="00D52571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6097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Keeping active</w:t>
            </w:r>
          </w:p>
          <w:p w14:paraId="1E6FAACA" w14:textId="77777777" w:rsidR="006C2BDE" w:rsidRPr="00FF4C18" w:rsidRDefault="006C2BDE" w:rsidP="00D52571">
            <w:pPr>
              <w:pStyle w:val="NoSpacing"/>
              <w:jc w:val="center"/>
              <w:rPr>
                <w:sz w:val="24"/>
              </w:rPr>
            </w:pPr>
          </w:p>
          <w:p w14:paraId="37E9F2A1" w14:textId="58821A3C" w:rsidR="006C2BDE" w:rsidRPr="00FF4C18" w:rsidRDefault="00CA42B9" w:rsidP="00D52571">
            <w:pPr>
              <w:pStyle w:val="NoSpacing"/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-76753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A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2EAD">
              <w:rPr>
                <w:sz w:val="24"/>
              </w:rPr>
              <w:t xml:space="preserve">  </w:t>
            </w:r>
            <w:r w:rsidR="006C2BDE" w:rsidRPr="00FF4C18">
              <w:rPr>
                <w:sz w:val="24"/>
              </w:rPr>
              <w:t>Feeling lonely</w:t>
            </w:r>
          </w:p>
          <w:p w14:paraId="1DEBF20F" w14:textId="77777777" w:rsidR="006C2BDE" w:rsidRPr="00E171C8" w:rsidRDefault="006C2BDE" w:rsidP="00FF4C18">
            <w:pPr>
              <w:pStyle w:val="NoSpacing"/>
              <w:jc w:val="center"/>
            </w:pPr>
          </w:p>
        </w:tc>
      </w:tr>
    </w:tbl>
    <w:p w14:paraId="750F92AF" w14:textId="77777777" w:rsidR="00D76644" w:rsidRDefault="00D76644" w:rsidP="007623D7">
      <w:pPr>
        <w:rPr>
          <w:sz w:val="2"/>
          <w:szCs w:val="28"/>
        </w:rPr>
      </w:pPr>
    </w:p>
    <w:sectPr w:rsidR="00D76644" w:rsidSect="003D7FFB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919E" w14:textId="77777777" w:rsidR="00CA42B9" w:rsidRDefault="00CA42B9" w:rsidP="003D7FFB">
      <w:pPr>
        <w:spacing w:after="0" w:line="240" w:lineRule="auto"/>
      </w:pPr>
      <w:r>
        <w:separator/>
      </w:r>
    </w:p>
  </w:endnote>
  <w:endnote w:type="continuationSeparator" w:id="0">
    <w:p w14:paraId="40B8C830" w14:textId="77777777" w:rsidR="00CA42B9" w:rsidRDefault="00CA42B9" w:rsidP="003D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C2D8" w14:textId="77777777" w:rsidR="00CA42B9" w:rsidRDefault="00CA42B9" w:rsidP="003D7FFB">
      <w:pPr>
        <w:spacing w:after="0" w:line="240" w:lineRule="auto"/>
      </w:pPr>
      <w:r>
        <w:separator/>
      </w:r>
    </w:p>
  </w:footnote>
  <w:footnote w:type="continuationSeparator" w:id="0">
    <w:p w14:paraId="3D69B620" w14:textId="77777777" w:rsidR="00CA42B9" w:rsidRDefault="00CA42B9" w:rsidP="003D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6094" w14:textId="10DE93CA" w:rsidR="00465DB3" w:rsidRDefault="00465DB3" w:rsidP="00465D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DBE"/>
    <w:multiLevelType w:val="hybridMultilevel"/>
    <w:tmpl w:val="7682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CC5"/>
    <w:multiLevelType w:val="hybridMultilevel"/>
    <w:tmpl w:val="2DE2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50D"/>
    <w:multiLevelType w:val="hybridMultilevel"/>
    <w:tmpl w:val="0C161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50AE"/>
    <w:multiLevelType w:val="hybridMultilevel"/>
    <w:tmpl w:val="C2642C3E"/>
    <w:lvl w:ilvl="0" w:tplc="68C02672">
      <w:start w:val="1"/>
      <w:numFmt w:val="bullet"/>
      <w:pStyle w:val="Style2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D0"/>
    <w:rsid w:val="000648FA"/>
    <w:rsid w:val="00083CE1"/>
    <w:rsid w:val="000D4623"/>
    <w:rsid w:val="00137107"/>
    <w:rsid w:val="001E2EAD"/>
    <w:rsid w:val="001E73F6"/>
    <w:rsid w:val="00206074"/>
    <w:rsid w:val="00234196"/>
    <w:rsid w:val="002345DC"/>
    <w:rsid w:val="00252BE8"/>
    <w:rsid w:val="002C27EC"/>
    <w:rsid w:val="00354A02"/>
    <w:rsid w:val="0035562D"/>
    <w:rsid w:val="0038165D"/>
    <w:rsid w:val="003C5372"/>
    <w:rsid w:val="003D7FFB"/>
    <w:rsid w:val="00432290"/>
    <w:rsid w:val="00465DB3"/>
    <w:rsid w:val="004F15B4"/>
    <w:rsid w:val="00533C07"/>
    <w:rsid w:val="00563FF1"/>
    <w:rsid w:val="00574576"/>
    <w:rsid w:val="00577FC9"/>
    <w:rsid w:val="00630A9C"/>
    <w:rsid w:val="00664B65"/>
    <w:rsid w:val="006A4E17"/>
    <w:rsid w:val="006B1A7A"/>
    <w:rsid w:val="006C2BDE"/>
    <w:rsid w:val="00745595"/>
    <w:rsid w:val="00747FE7"/>
    <w:rsid w:val="007623D7"/>
    <w:rsid w:val="007774C6"/>
    <w:rsid w:val="007A0DD0"/>
    <w:rsid w:val="007B1035"/>
    <w:rsid w:val="007C5D3E"/>
    <w:rsid w:val="007E1164"/>
    <w:rsid w:val="0080324F"/>
    <w:rsid w:val="00826C25"/>
    <w:rsid w:val="00832300"/>
    <w:rsid w:val="00854465"/>
    <w:rsid w:val="008C312C"/>
    <w:rsid w:val="008E25D0"/>
    <w:rsid w:val="008F6D23"/>
    <w:rsid w:val="00926072"/>
    <w:rsid w:val="009638F4"/>
    <w:rsid w:val="00974B34"/>
    <w:rsid w:val="00990094"/>
    <w:rsid w:val="009B4C71"/>
    <w:rsid w:val="009C0B19"/>
    <w:rsid w:val="00BB16D9"/>
    <w:rsid w:val="00BC7901"/>
    <w:rsid w:val="00C10956"/>
    <w:rsid w:val="00CA42B9"/>
    <w:rsid w:val="00D24BD5"/>
    <w:rsid w:val="00D52571"/>
    <w:rsid w:val="00D5342B"/>
    <w:rsid w:val="00D76644"/>
    <w:rsid w:val="00D934D1"/>
    <w:rsid w:val="00DC1929"/>
    <w:rsid w:val="00E171C8"/>
    <w:rsid w:val="00E53AAC"/>
    <w:rsid w:val="00E8012C"/>
    <w:rsid w:val="00E970D3"/>
    <w:rsid w:val="00EA2980"/>
    <w:rsid w:val="00ED13C5"/>
    <w:rsid w:val="00ED1A57"/>
    <w:rsid w:val="00EF0515"/>
    <w:rsid w:val="00F45468"/>
    <w:rsid w:val="00F84F60"/>
    <w:rsid w:val="00F90D66"/>
    <w:rsid w:val="00FE240E"/>
    <w:rsid w:val="00FE2C71"/>
    <w:rsid w:val="00FF32C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DE1F"/>
  <w15:docId w15:val="{E654791B-AEAD-4EAC-8878-92EAA2C3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8E25D0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FB"/>
  </w:style>
  <w:style w:type="paragraph" w:styleId="Footer">
    <w:name w:val="footer"/>
    <w:basedOn w:val="Normal"/>
    <w:link w:val="FooterChar"/>
    <w:unhideWhenUsed/>
    <w:rsid w:val="003D7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FFB"/>
  </w:style>
  <w:style w:type="table" w:styleId="TableGrid">
    <w:name w:val="Table Grid"/>
    <w:basedOn w:val="TableNormal"/>
    <w:uiPriority w:val="59"/>
    <w:rsid w:val="0023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3F6"/>
    <w:pPr>
      <w:ind w:left="720"/>
      <w:contextualSpacing/>
    </w:pPr>
  </w:style>
  <w:style w:type="paragraph" w:styleId="NoSpacing">
    <w:name w:val="No Spacing"/>
    <w:uiPriority w:val="1"/>
    <w:qFormat/>
    <w:rsid w:val="00D934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guide-to-diabetes/complications/feet/touch-the-to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Carolyn (RTF) NHCT</dc:creator>
  <cp:lastModifiedBy>H84039-18  (NHS SWLCCG GP)  Cross Deep Surgery</cp:lastModifiedBy>
  <cp:revision>2</cp:revision>
  <cp:lastPrinted>2019-06-13T08:30:00Z</cp:lastPrinted>
  <dcterms:created xsi:type="dcterms:W3CDTF">2020-09-16T16:11:00Z</dcterms:created>
  <dcterms:modified xsi:type="dcterms:W3CDTF">2020-09-16T16:11:00Z</dcterms:modified>
</cp:coreProperties>
</file>